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7A136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7A136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7A136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7A136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7A136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7A13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10.06.2024</w:t>
      </w:r>
    </w:p>
    <w:p w:rsidR="001F55F6" w:rsidRPr="001F55F6" w:rsidRDefault="007A13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1185/9</w:t>
      </w:r>
    </w:p>
    <w:p w:rsidR="001F55F6" w:rsidRPr="00A9707B" w:rsidRDefault="007A136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naručilac donosi,</w:t>
      </w:r>
    </w:p>
    <w:p w:rsidR="001F55F6" w:rsidRPr="001F55F6" w:rsidRDefault="007A136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7A13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7A13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0002/24</w:t>
      </w:r>
    </w:p>
    <w:p w:rsidR="001F55F6" w:rsidRPr="001F55F6" w:rsidRDefault="007A13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7A136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F02-0019661</w:t>
      </w:r>
    </w:p>
    <w:p w:rsidR="001F55F6" w:rsidRPr="001F55F6" w:rsidRDefault="007A136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7A13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7A13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7A136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</w:t>
      </w:r>
      <w:r w:rsidRPr="001F55F6">
        <w:rPr>
          <w:rFonts w:cstheme="minorHAnsi"/>
          <w:sz w:val="20"/>
          <w:szCs w:val="20"/>
          <w:lang w:val="sr-Latn-BA"/>
        </w:rPr>
        <w:t>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4.500.000,00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7A136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9059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A136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EPS AD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Masarikova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7A13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2.100.700,00</w:t>
      </w:r>
    </w:p>
    <w:p w:rsidR="001F55F6" w:rsidRPr="00B84A8C" w:rsidRDefault="007A13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2.520.840,00</w:t>
      </w:r>
    </w:p>
    <w:p w:rsidR="001F55F6" w:rsidRPr="00B84A8C" w:rsidRDefault="007A136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9059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9059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0590">
        <w:trPr>
          <w:trHeight w:val="40"/>
        </w:trPr>
        <w:tc>
          <w:tcPr>
            <w:tcW w:w="15397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9059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1185/1, 23.05.2024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4.500.000,00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Podeljen </w:t>
                  </w:r>
                  <w:r>
                    <w:rPr>
                      <w:color w:val="000000"/>
                      <w:sz w:val="20"/>
                      <w:szCs w:val="20"/>
                    </w:rPr>
                    <w:t>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90590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F02-0019661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25.05.2024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07.06.2024 10:00:00</w:t>
                  </w: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9059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Radmila </w:t>
                  </w:r>
                  <w:r>
                    <w:rPr>
                      <w:color w:val="000000"/>
                      <w:sz w:val="20"/>
                      <w:szCs w:val="20"/>
                    </w:rPr>
                    <w:t>Jovković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Lazić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9059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90590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90590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590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sprovedenih transakcija za kategoriju potrošača kupca iz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predmeta ove nabavke (niski napon) .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Rok plaćanja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56"/>
        </w:trPr>
        <w:tc>
          <w:tcPr>
            <w:tcW w:w="15397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0590" w:rsidRDefault="007A13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0590" w:rsidRDefault="00C9059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9059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9059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07.06.2024 10:00:00</w:t>
                  </w:r>
                </w:p>
              </w:tc>
            </w:tr>
            <w:tr w:rsidR="00C9059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07.06.2024 10:02:36</w:t>
                  </w:r>
                </w:p>
              </w:tc>
            </w:tr>
            <w:tr w:rsidR="00C90590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9059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C9059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Snabdevanje, Masarikova 1-3,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515768/1-24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6.6.2024. 12:34:19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GBG Snabdevanje doo, IKARBUS 3 NOVA, 19,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BGBGS-162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7.6.2024. 09:31:59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62"/>
        </w:trPr>
        <w:tc>
          <w:tcPr>
            <w:tcW w:w="15397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0590" w:rsidRDefault="007A13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0590" w:rsidRDefault="00C9059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9059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9059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90590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C90590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5"/>
                          <w:gridCol w:w="1125"/>
                          <w:gridCol w:w="1123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C905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sprovedenih transakcija za kategoriju potrošača kupca iz predmeta ove nabavke (niski napon) 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GBG Snabdevanje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50"/>
        </w:trPr>
        <w:tc>
          <w:tcPr>
            <w:tcW w:w="153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9059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90590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C90590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4"/>
                          <w:gridCol w:w="1124"/>
                          <w:gridCol w:w="1122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C905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sprovedenih transakcija za kategoriju potrošača kupca iz predmeta ove nabavke (niski napon) .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GBG Snabdevanje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2831760.00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48"/>
        </w:trPr>
        <w:tc>
          <w:tcPr>
            <w:tcW w:w="153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9059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90" w:rsidRDefault="007A13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90590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C90590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2.100.700,00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2.520.840,00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GBG Snabdevanje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2.359.800,00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2.831.760,00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14"/>
        </w:trPr>
        <w:tc>
          <w:tcPr>
            <w:tcW w:w="153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90590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9059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9059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C905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059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C905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2.100.700,00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GBG Snabdevanje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2.359.800,00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9059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590" w:rsidRDefault="007A13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059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0590" w:rsidRDefault="00C9059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0590" w:rsidRDefault="00C905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0590">
        <w:trPr>
          <w:trHeight w:val="523"/>
        </w:trPr>
        <w:tc>
          <w:tcPr>
            <w:tcW w:w="15392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0590" w:rsidRDefault="00C9059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0590" w:rsidRDefault="00C9059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905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7A1367" w:rsidP="008C5725">
      <w:pPr>
        <w:rPr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sz w:val="20"/>
          <w:szCs w:val="20"/>
        </w:rPr>
        <w:lastRenderedPageBreak/>
        <w:t>Ponuđač je dostavio ponudu koja je prihvatljiva, odnosno ne postoje osnovi za isključenje privrednog subjekta,</w:t>
      </w:r>
    </w:p>
    <w:p w:rsidR="00C90590" w:rsidRPr="00A37023" w:rsidRDefault="007A136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ispunjava kriterijume za kvalitativni izbor, ispunjava zahteve i uslove u vezi sa predmetom </w:t>
      </w:r>
      <w:r w:rsidRPr="00A37023">
        <w:rPr>
          <w:rFonts w:ascii="Calibri" w:eastAsia="Calibri" w:hAnsi="Calibri" w:cs="Calibri"/>
          <w:sz w:val="20"/>
          <w:szCs w:val="20"/>
        </w:rPr>
        <w:t>nabavke i tehničkom</w:t>
      </w:r>
    </w:p>
    <w:p w:rsidR="00C90590" w:rsidRPr="00A37023" w:rsidRDefault="007A136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specifikacijom.</w:t>
      </w:r>
    </w:p>
    <w:p w:rsidR="00C90590" w:rsidRPr="00A37023" w:rsidRDefault="00C90590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90590" w:rsidTr="006E13B1">
        <w:tc>
          <w:tcPr>
            <w:tcW w:w="10342" w:type="dxa"/>
          </w:tcPr>
          <w:p w:rsidR="006E13B1" w:rsidRPr="00F61EC9" w:rsidRDefault="007A1367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7A1367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6" w:name="2_0"/>
            <w:bookmarkEnd w:id="36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Protiv ove odluke, ponuđač može da podnese zahtev za zaštitu prava u roku od deset dana od dana objavljivanja na Portalu javnih nabavki u skladu sa odredbama Zakona o javnim nabavkama 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67" w:rsidRDefault="007A1367">
      <w:pPr>
        <w:spacing w:before="0" w:after="0"/>
      </w:pPr>
      <w:r>
        <w:separator/>
      </w:r>
    </w:p>
  </w:endnote>
  <w:endnote w:type="continuationSeparator" w:id="0">
    <w:p w:rsidR="007A1367" w:rsidRDefault="007A13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7A136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7597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67" w:rsidRDefault="007A1367">
      <w:pPr>
        <w:spacing w:before="0" w:after="0"/>
      </w:pPr>
      <w:r>
        <w:separator/>
      </w:r>
    </w:p>
  </w:footnote>
  <w:footnote w:type="continuationSeparator" w:id="0">
    <w:p w:rsidR="007A1367" w:rsidRDefault="007A13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90" w:rsidRDefault="00C905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75977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A1367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90590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2024-06-10T12:07:00Z</dcterms:created>
  <dcterms:modified xsi:type="dcterms:W3CDTF">2024-06-10T12:07:00Z</dcterms:modified>
</cp:coreProperties>
</file>