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27" w:rsidRPr="0072764F" w:rsidRDefault="00147727" w:rsidP="00B53F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64F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ТЕХНИЧКЕ КАРАКТЕРИСТИКЕ</w:t>
      </w:r>
      <w:r w:rsidRPr="0072764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(СПЕЦИФИКАЦИЈЕ)</w:t>
      </w:r>
    </w:p>
    <w:p w:rsidR="00147727" w:rsidRPr="0072764F" w:rsidRDefault="00147727" w:rsidP="001477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7727" w:rsidRPr="0072764F" w:rsidRDefault="00147727" w:rsidP="005238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  <w:u w:val="single"/>
          <w:lang w:val="sr-Latn-CS"/>
        </w:rPr>
      </w:pPr>
      <w:r w:rsidRPr="0072764F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Врсте добара, количина,</w:t>
      </w:r>
      <w:r w:rsidRPr="007276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2764F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квалитет и друге спецификације</w:t>
      </w:r>
    </w:p>
    <w:p w:rsidR="00147727" w:rsidRDefault="00147727" w:rsidP="001477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  <w:lang w:val="sr-Cyrl-CS"/>
        </w:rPr>
      </w:pPr>
    </w:p>
    <w:p w:rsidR="00147727" w:rsidRDefault="00147727" w:rsidP="00147727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  <w:lang w:val="sr-Cyrl-RS" w:eastAsia="ar-SA"/>
        </w:rPr>
      </w:pPr>
    </w:p>
    <w:p w:rsidR="00BA73F4" w:rsidRPr="00725B56" w:rsidRDefault="00BA73F4" w:rsidP="00BA73F4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RS" w:eastAsia="ar-SA"/>
        </w:rPr>
      </w:pPr>
      <w:r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Latn-RS" w:eastAsia="ar-SA"/>
        </w:rPr>
        <w:t xml:space="preserve"> </w:t>
      </w:r>
      <w:r w:rsidR="00725B56"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lang w:val="sr-Cyrl-RS" w:eastAsia="ar-SA"/>
        </w:rPr>
        <w:t>Просторни модулатор светлости за оптичку индукцију фоторефрактивних кристала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6037"/>
        <w:gridCol w:w="990"/>
        <w:gridCol w:w="1591"/>
        <w:gridCol w:w="1447"/>
      </w:tblGrid>
      <w:tr w:rsidR="00BA73F4" w:rsidRPr="00FE3116" w:rsidTr="00BA73F4">
        <w:trPr>
          <w:trHeight w:val="530"/>
        </w:trPr>
        <w:tc>
          <w:tcPr>
            <w:tcW w:w="6054" w:type="dxa"/>
            <w:shd w:val="clear" w:color="auto" w:fill="92D050"/>
            <w:vAlign w:val="center"/>
          </w:tcPr>
          <w:p w:rsidR="00BA73F4" w:rsidRPr="00FE3116" w:rsidRDefault="00BA73F4" w:rsidP="007C40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E3116">
              <w:rPr>
                <w:rFonts w:ascii="Times New Roman" w:hAnsi="Times New Roman" w:cs="Times New Roman"/>
                <w:b/>
                <w:bCs/>
                <w:lang w:val="sr-Cyrl-RS"/>
              </w:rPr>
              <w:t>Опис предмета набавке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BA73F4" w:rsidRPr="00FE3116" w:rsidRDefault="00BA73F4" w:rsidP="007C408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E3116">
              <w:rPr>
                <w:rFonts w:ascii="Times New Roman" w:hAnsi="Times New Roman" w:cs="Times New Roman"/>
                <w:b/>
                <w:lang w:val="ru-RU"/>
              </w:rPr>
              <w:t>ј/м</w:t>
            </w:r>
          </w:p>
        </w:tc>
        <w:tc>
          <w:tcPr>
            <w:tcW w:w="1592" w:type="dxa"/>
            <w:shd w:val="clear" w:color="auto" w:fill="92D050"/>
            <w:vAlign w:val="center"/>
          </w:tcPr>
          <w:p w:rsidR="00BA73F4" w:rsidRPr="00FE3116" w:rsidRDefault="00BA73F4" w:rsidP="007C408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E3116">
              <w:rPr>
                <w:rFonts w:ascii="Times New Roman" w:hAnsi="Times New Roman" w:cs="Times New Roman"/>
                <w:b/>
                <w:lang w:val="ru-RU"/>
              </w:rPr>
              <w:t>Процењена количина</w:t>
            </w:r>
          </w:p>
        </w:tc>
        <w:tc>
          <w:tcPr>
            <w:tcW w:w="1427" w:type="dxa"/>
            <w:shd w:val="clear" w:color="auto" w:fill="92D050"/>
            <w:vAlign w:val="center"/>
          </w:tcPr>
          <w:p w:rsidR="00BA73F4" w:rsidRPr="00FE3116" w:rsidRDefault="00BA73F4" w:rsidP="007C408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Произвођач</w:t>
            </w:r>
          </w:p>
        </w:tc>
      </w:tr>
      <w:tr w:rsidR="00BA73F4" w:rsidRPr="006445D4" w:rsidTr="00BA73F4">
        <w:trPr>
          <w:trHeight w:val="530"/>
        </w:trPr>
        <w:tc>
          <w:tcPr>
            <w:tcW w:w="6054" w:type="dxa"/>
            <w:shd w:val="clear" w:color="auto" w:fill="auto"/>
            <w:vAlign w:val="center"/>
          </w:tcPr>
          <w:p w:rsidR="008E521A" w:rsidRDefault="008E521A" w:rsidP="0069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</w:rPr>
            </w:pPr>
          </w:p>
          <w:p w:rsidR="008E521A" w:rsidRDefault="008E521A" w:rsidP="008E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/>
                <w:iCs/>
                <w:lang w:val="sr-Cyrl-RS"/>
              </w:rPr>
              <w:t>Фазни п</w:t>
            </w:r>
            <w:proofErr w:type="spellStart"/>
            <w:r>
              <w:rPr>
                <w:rFonts w:ascii="Times New Roman" w:eastAsiaTheme="minorHAnsi" w:hAnsi="Times New Roman" w:cs="Times New Roman"/>
                <w:iCs/>
              </w:rPr>
              <w:t>росторни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iCs/>
              </w:rPr>
              <w:t>модулатор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iCs/>
              </w:rPr>
              <w:t>светлости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</w:rPr>
              <w:t xml:space="preserve"> (500- 660 nm</w:t>
            </w:r>
            <w:r w:rsidRPr="00725B56">
              <w:rPr>
                <w:rFonts w:ascii="Times New Roman" w:eastAsiaTheme="minorHAnsi" w:hAnsi="Times New Roman" w:cs="Times New Roman"/>
                <w:iCs/>
              </w:rPr>
              <w:t>):</w:t>
            </w:r>
            <w:r w:rsidRPr="00725B56">
              <w:rPr>
                <w:rFonts w:ascii="Times New Roman" w:eastAsiaTheme="minorHAnsi" w:hAnsi="Times New Roman" w:cs="Times New Roman"/>
                <w:iCs/>
              </w:rPr>
              <w:br/>
              <w:t xml:space="preserve">- </w:t>
            </w:r>
            <w:r>
              <w:rPr>
                <w:rFonts w:ascii="Times New Roman" w:eastAsiaTheme="minorHAnsi" w:hAnsi="Times New Roman" w:cs="Times New Roman"/>
                <w:iCs/>
                <w:lang w:val="sr-Cyrl-RS"/>
              </w:rPr>
              <w:t xml:space="preserve">Управљачка јединица са стандардним дигиталним видео интерфејсом </w:t>
            </w:r>
            <w:r w:rsidRPr="006942C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(HDMI)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</w:t>
            </w:r>
          </w:p>
          <w:p w:rsidR="008E521A" w:rsidRDefault="008E521A" w:rsidP="008E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</w:rPr>
            </w:pPr>
            <w:r>
              <w:rPr>
                <w:rFonts w:ascii="Times New Roman" w:eastAsiaTheme="minorHAnsi" w:hAnsi="Times New Roman" w:cs="Times New Roman"/>
                <w:iCs/>
              </w:rPr>
              <w:t xml:space="preserve">- </w:t>
            </w:r>
            <w:proofErr w:type="spellStart"/>
            <w:r>
              <w:rPr>
                <w:rFonts w:ascii="Times New Roman" w:eastAsiaTheme="minorHAnsi" w:hAnsi="Times New Roman" w:cs="Times New Roman"/>
                <w:iCs/>
              </w:rPr>
              <w:t>Фазни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iCs/>
              </w:rPr>
              <w:t>панел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течни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кристал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силикону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)</w:t>
            </w:r>
          </w:p>
          <w:p w:rsidR="008E521A" w:rsidRDefault="008E521A" w:rsidP="008E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</w:rPr>
            </w:pPr>
          </w:p>
          <w:p w:rsidR="008E521A" w:rsidRDefault="008E521A" w:rsidP="008E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iCs/>
              </w:rPr>
              <w:t>Спецификације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</w:rPr>
              <w:t>:</w:t>
            </w:r>
          </w:p>
          <w:p w:rsidR="008E521A" w:rsidRDefault="008E521A" w:rsidP="008E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iCs/>
              </w:rPr>
              <w:t>Резолуција</w:t>
            </w:r>
            <w:proofErr w:type="spellEnd"/>
            <w:r w:rsidRPr="00335598">
              <w:rPr>
                <w:rFonts w:ascii="Times New Roman" w:eastAsiaTheme="minorHAnsi" w:hAnsi="Times New Roman" w:cs="Times New Roman"/>
                <w:iCs/>
              </w:rPr>
              <w:t>:</w:t>
            </w:r>
            <w:r w:rsidRPr="00335598">
              <w:rPr>
                <w:rFonts w:ascii="Times New Roman" w:eastAsiaTheme="minorHAnsi" w:hAnsi="Times New Roman" w:cs="Times New Roman"/>
                <w:iCs/>
              </w:rPr>
              <w:tab/>
              <w:t>1920 x 1080</w:t>
            </w:r>
          </w:p>
          <w:p w:rsidR="008E521A" w:rsidRPr="00335598" w:rsidRDefault="008E521A" w:rsidP="008E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iCs/>
              </w:rPr>
              <w:t>Аспект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</w:rPr>
              <w:t xml:space="preserve">:      </w:t>
            </w:r>
            <w:r>
              <w:rPr>
                <w:rFonts w:ascii="Times New Roman" w:eastAsiaTheme="minorHAnsi" w:hAnsi="Times New Roman" w:cs="Times New Roman"/>
                <w:iCs/>
                <w:lang w:val="sr-Cyrl-RS"/>
              </w:rPr>
              <w:t xml:space="preserve">      </w:t>
            </w:r>
            <w:r>
              <w:rPr>
                <w:rFonts w:ascii="Times New Roman" w:eastAsiaTheme="minorHAnsi" w:hAnsi="Times New Roman" w:cs="Times New Roman"/>
                <w:iCs/>
              </w:rPr>
              <w:t>16:9</w:t>
            </w:r>
          </w:p>
          <w:p w:rsidR="008E521A" w:rsidRPr="00335598" w:rsidRDefault="00957DD5" w:rsidP="008E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</w:rPr>
            </w:pPr>
            <w:r>
              <w:rPr>
                <w:rFonts w:ascii="Times New Roman" w:eastAsiaTheme="minorHAnsi" w:hAnsi="Times New Roman" w:cs="Times New Roman"/>
                <w:iCs/>
                <w:lang w:val="sr-Cyrl-RS"/>
              </w:rPr>
              <w:t>Величина п</w:t>
            </w:r>
            <w:proofErr w:type="spellStart"/>
            <w:r w:rsidR="008E521A">
              <w:rPr>
                <w:rFonts w:ascii="Times New Roman" w:eastAsiaTheme="minorHAnsi" w:hAnsi="Times New Roman" w:cs="Times New Roman"/>
                <w:iCs/>
              </w:rPr>
              <w:t>иксел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  <w:lang w:val="sr-Cyrl-RS"/>
              </w:rPr>
              <w:t>а</w:t>
            </w:r>
            <w:r w:rsidR="008E521A" w:rsidRPr="00335598">
              <w:rPr>
                <w:rFonts w:ascii="Times New Roman" w:eastAsiaTheme="minorHAnsi" w:hAnsi="Times New Roman" w:cs="Times New Roman"/>
                <w:iCs/>
              </w:rPr>
              <w:t>:</w:t>
            </w:r>
            <w:r w:rsidR="008E521A" w:rsidRPr="00335598">
              <w:rPr>
                <w:rFonts w:ascii="Times New Roman" w:eastAsiaTheme="minorHAnsi" w:hAnsi="Times New Roman" w:cs="Times New Roman"/>
                <w:iCs/>
              </w:rPr>
              <w:tab/>
              <w:t>8.0 µm</w:t>
            </w:r>
          </w:p>
          <w:p w:rsidR="008E521A" w:rsidRPr="00335598" w:rsidRDefault="00957DD5" w:rsidP="008E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iCs/>
              </w:rPr>
              <w:t>Фактор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iCs/>
              </w:rPr>
              <w:t>испуњености</w:t>
            </w:r>
            <w:proofErr w:type="spellEnd"/>
            <w:r w:rsidR="008E521A" w:rsidRPr="00335598">
              <w:rPr>
                <w:rFonts w:ascii="Times New Roman" w:eastAsiaTheme="minorHAnsi" w:hAnsi="Times New Roman" w:cs="Times New Roman"/>
                <w:iCs/>
              </w:rPr>
              <w:t>:</w:t>
            </w:r>
            <w:r w:rsidR="008E521A" w:rsidRPr="00335598">
              <w:rPr>
                <w:rFonts w:ascii="Times New Roman" w:eastAsiaTheme="minorHAnsi" w:hAnsi="Times New Roman" w:cs="Times New Roman"/>
                <w:iCs/>
              </w:rPr>
              <w:tab/>
              <w:t>93 %</w:t>
            </w:r>
          </w:p>
          <w:p w:rsidR="008E521A" w:rsidRPr="00335598" w:rsidRDefault="00957DD5" w:rsidP="008E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iCs/>
              </w:rPr>
              <w:t>Aктивна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iCs/>
              </w:rPr>
              <w:t>област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</w:rPr>
              <w:tab/>
              <w:t xml:space="preserve">15.36 x 8.64 mm (0.7″ </w:t>
            </w:r>
            <w:proofErr w:type="spellStart"/>
            <w:r>
              <w:rPr>
                <w:rFonts w:ascii="Times New Roman" w:eastAsiaTheme="minorHAnsi" w:hAnsi="Times New Roman" w:cs="Times New Roman"/>
                <w:iCs/>
              </w:rPr>
              <w:t>дијагонала</w:t>
            </w:r>
            <w:proofErr w:type="spellEnd"/>
            <w:r w:rsidR="008E521A" w:rsidRPr="00335598">
              <w:rPr>
                <w:rFonts w:ascii="Times New Roman" w:eastAsiaTheme="minorHAnsi" w:hAnsi="Times New Roman" w:cs="Times New Roman"/>
                <w:iCs/>
              </w:rPr>
              <w:t>)</w:t>
            </w:r>
          </w:p>
          <w:p w:rsidR="008E521A" w:rsidRPr="00335598" w:rsidRDefault="00957DD5" w:rsidP="008E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iCs/>
              </w:rPr>
              <w:t>Aдресирање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</w:rPr>
              <w:tab/>
              <w:t xml:space="preserve">8 Bit (256 </w:t>
            </w:r>
            <w:proofErr w:type="spellStart"/>
            <w:r>
              <w:rPr>
                <w:rFonts w:ascii="Times New Roman" w:eastAsiaTheme="minorHAnsi" w:hAnsi="Times New Roman" w:cs="Times New Roman"/>
                <w:iCs/>
              </w:rPr>
              <w:t>нивоа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iCs/>
              </w:rPr>
              <w:t>сиве</w:t>
            </w:r>
            <w:proofErr w:type="spellEnd"/>
            <w:r w:rsidR="008E521A" w:rsidRPr="00335598">
              <w:rPr>
                <w:rFonts w:ascii="Times New Roman" w:eastAsiaTheme="minorHAnsi" w:hAnsi="Times New Roman" w:cs="Times New Roman"/>
                <w:iCs/>
              </w:rPr>
              <w:t>)</w:t>
            </w:r>
          </w:p>
          <w:p w:rsidR="008E521A" w:rsidRPr="00335598" w:rsidRDefault="00957DD5" w:rsidP="008E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iCs/>
              </w:rPr>
              <w:t>Формат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iCs/>
              </w:rPr>
              <w:t>сиг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  <w:lang w:val="sr-Cyrl-RS"/>
              </w:rPr>
              <w:t>нала</w:t>
            </w:r>
            <w:r>
              <w:rPr>
                <w:rFonts w:ascii="Times New Roman" w:eastAsiaTheme="minorHAnsi" w:hAnsi="Times New Roman" w:cs="Times New Roman"/>
                <w:iCs/>
              </w:rPr>
              <w:tab/>
            </w:r>
            <w:proofErr w:type="spellStart"/>
            <w:r>
              <w:rPr>
                <w:rFonts w:ascii="Times New Roman" w:eastAsiaTheme="minorHAnsi" w:hAnsi="Times New Roman" w:cs="Times New Roman"/>
                <w:iCs/>
              </w:rPr>
              <w:t>HDMI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</w:rPr>
              <w:t xml:space="preserve"> – HDTV </w:t>
            </w:r>
            <w:proofErr w:type="spellStart"/>
            <w:r>
              <w:rPr>
                <w:rFonts w:ascii="Times New Roman" w:eastAsiaTheme="minorHAnsi" w:hAnsi="Times New Roman" w:cs="Times New Roman"/>
                <w:iCs/>
              </w:rPr>
              <w:t>резолуција</w:t>
            </w:r>
            <w:proofErr w:type="spellEnd"/>
          </w:p>
          <w:p w:rsidR="008E521A" w:rsidRDefault="00957DD5" w:rsidP="008E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iCs/>
              </w:rPr>
              <w:t>Фреквенца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iCs/>
              </w:rPr>
              <w:t>улазних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iCs/>
              </w:rPr>
              <w:t>података</w:t>
            </w:r>
            <w:proofErr w:type="spellEnd"/>
            <w:r w:rsidR="008E521A" w:rsidRPr="00335598">
              <w:rPr>
                <w:rFonts w:ascii="Times New Roman" w:eastAsiaTheme="minorHAnsi" w:hAnsi="Times New Roman" w:cs="Times New Roman"/>
                <w:iCs/>
              </w:rPr>
              <w:tab/>
              <w:t>60 Hz</w:t>
            </w:r>
          </w:p>
          <w:p w:rsidR="008E521A" w:rsidRPr="009B2DA7" w:rsidRDefault="00957DD5" w:rsidP="008E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</w:rPr>
              <w:t>Макс</w:t>
            </w:r>
            <w:proofErr w:type="spellEnd"/>
            <w:r>
              <w:rPr>
                <w:rFonts w:ascii="Times New Roman" w:eastAsiaTheme="minorHAnsi" w:hAnsi="Times New Roman" w:cs="Times New Roman"/>
              </w:rPr>
              <w:t>.</w:t>
            </w:r>
            <w:r>
              <w:rPr>
                <w:rFonts w:ascii="Times New Roman" w:eastAsiaTheme="minorHAnsi" w:hAnsi="Times New Roman" w:cs="Times New Roman"/>
                <w:lang w:val="sr-Cyrl-RS"/>
              </w:rPr>
              <w:t>фазни померај</w:t>
            </w:r>
            <w:r w:rsidR="008E521A" w:rsidRPr="009B2DA7">
              <w:rPr>
                <w:rFonts w:ascii="Times New Roman" w:eastAsiaTheme="minorHAnsi" w:hAnsi="Times New Roman" w:cs="Times New Roman"/>
              </w:rPr>
              <w:t xml:space="preserve"> 3.2Pi @ 530 nm, 2.5Pi @ 633 nm</w:t>
            </w:r>
          </w:p>
          <w:p w:rsidR="008E521A" w:rsidRDefault="008E521A" w:rsidP="008E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</w:rPr>
            </w:pPr>
            <w:r w:rsidRPr="00725B56">
              <w:rPr>
                <w:rFonts w:ascii="Times New Roman" w:eastAsiaTheme="minorHAnsi" w:hAnsi="Times New Roman" w:cs="Times New Roman"/>
                <w:iCs/>
              </w:rPr>
              <w:br/>
            </w:r>
            <w:r w:rsidR="00957DD5">
              <w:rPr>
                <w:rFonts w:ascii="Times New Roman" w:eastAsiaTheme="minorHAnsi" w:hAnsi="Times New Roman" w:cs="Times New Roman"/>
                <w:iCs/>
                <w:lang w:val="sr-Cyrl-RS"/>
              </w:rPr>
              <w:t>Пратећи делови</w:t>
            </w:r>
            <w:r w:rsidRPr="00725B56">
              <w:rPr>
                <w:rFonts w:ascii="Times New Roman" w:eastAsiaTheme="minorHAnsi" w:hAnsi="Times New Roman" w:cs="Times New Roman"/>
                <w:iCs/>
              </w:rPr>
              <w:t>:</w:t>
            </w:r>
            <w:r w:rsidRPr="00725B56">
              <w:rPr>
                <w:rFonts w:ascii="Times New Roman" w:eastAsiaTheme="minorHAnsi" w:hAnsi="Times New Roman" w:cs="Times New Roman"/>
                <w:iCs/>
              </w:rPr>
              <w:br/>
            </w:r>
            <w:proofErr w:type="spellStart"/>
            <w:r w:rsidR="00957DD5">
              <w:rPr>
                <w:rFonts w:ascii="Times New Roman" w:eastAsiaTheme="minorHAnsi" w:hAnsi="Times New Roman" w:cs="Times New Roman"/>
                <w:iCs/>
              </w:rPr>
              <w:t>Mагнетни</w:t>
            </w:r>
            <w:proofErr w:type="spellEnd"/>
            <w:r w:rsidR="00957DD5">
              <w:rPr>
                <w:rFonts w:ascii="Times New Roman" w:eastAsiaTheme="minorHAnsi" w:hAnsi="Times New Roman" w:cs="Times New Roman"/>
                <w:iCs/>
              </w:rPr>
              <w:t xml:space="preserve"> </w:t>
            </w:r>
            <w:proofErr w:type="spellStart"/>
            <w:r w:rsidR="00957DD5">
              <w:rPr>
                <w:rFonts w:ascii="Times New Roman" w:eastAsiaTheme="minorHAnsi" w:hAnsi="Times New Roman" w:cs="Times New Roman"/>
                <w:iCs/>
              </w:rPr>
              <w:t>сталак</w:t>
            </w:r>
            <w:proofErr w:type="spellEnd"/>
            <w:r w:rsidR="00957DD5">
              <w:rPr>
                <w:rFonts w:ascii="Times New Roman" w:eastAsiaTheme="minorHAnsi" w:hAnsi="Times New Roman" w:cs="Times New Roman"/>
                <w:iCs/>
              </w:rPr>
              <w:t xml:space="preserve"> </w:t>
            </w:r>
            <w:proofErr w:type="spellStart"/>
            <w:r w:rsidR="00957DD5">
              <w:rPr>
                <w:rFonts w:ascii="Times New Roman" w:eastAsiaTheme="minorHAnsi" w:hAnsi="Times New Roman" w:cs="Times New Roman"/>
                <w:iCs/>
              </w:rPr>
              <w:t>за</w:t>
            </w:r>
            <w:proofErr w:type="spellEnd"/>
            <w:r w:rsidR="00957DD5">
              <w:rPr>
                <w:rFonts w:ascii="Times New Roman" w:eastAsiaTheme="minorHAnsi" w:hAnsi="Times New Roman" w:cs="Times New Roman"/>
                <w:iCs/>
              </w:rPr>
              <w:t xml:space="preserve"> </w:t>
            </w:r>
            <w:proofErr w:type="spellStart"/>
            <w:r w:rsidR="00957DD5">
              <w:rPr>
                <w:rFonts w:ascii="Times New Roman" w:eastAsiaTheme="minorHAnsi" w:hAnsi="Times New Roman" w:cs="Times New Roman"/>
                <w:iCs/>
              </w:rPr>
              <w:t>монтажу</w:t>
            </w:r>
            <w:proofErr w:type="spellEnd"/>
            <w:r w:rsidR="00957DD5">
              <w:rPr>
                <w:rFonts w:ascii="Times New Roman" w:eastAsiaTheme="minorHAnsi" w:hAnsi="Times New Roman" w:cs="Times New Roman"/>
                <w:iCs/>
              </w:rPr>
              <w:t xml:space="preserve">, </w:t>
            </w:r>
            <w:proofErr w:type="spellStart"/>
            <w:r w:rsidR="00957DD5">
              <w:rPr>
                <w:rFonts w:ascii="Times New Roman" w:eastAsiaTheme="minorHAnsi" w:hAnsi="Times New Roman" w:cs="Times New Roman"/>
                <w:iCs/>
              </w:rPr>
              <w:t>сталак</w:t>
            </w:r>
            <w:proofErr w:type="spellEnd"/>
            <w:r w:rsidR="00957DD5">
              <w:rPr>
                <w:rFonts w:ascii="Times New Roman" w:eastAsiaTheme="minorHAnsi" w:hAnsi="Times New Roman" w:cs="Times New Roman"/>
                <w:iCs/>
              </w:rPr>
              <w:t xml:space="preserve"> </w:t>
            </w:r>
            <w:proofErr w:type="spellStart"/>
            <w:r w:rsidR="00957DD5">
              <w:rPr>
                <w:rFonts w:ascii="Times New Roman" w:eastAsiaTheme="minorHAnsi" w:hAnsi="Times New Roman" w:cs="Times New Roman"/>
                <w:iCs/>
              </w:rPr>
              <w:t>за</w:t>
            </w:r>
            <w:proofErr w:type="spellEnd"/>
            <w:r w:rsidR="00957DD5">
              <w:rPr>
                <w:rFonts w:ascii="Times New Roman" w:eastAsiaTheme="minorHAnsi" w:hAnsi="Times New Roman" w:cs="Times New Roman"/>
                <w:iCs/>
              </w:rPr>
              <w:t xml:space="preserve"> </w:t>
            </w:r>
            <w:proofErr w:type="spellStart"/>
            <w:r w:rsidR="00957DD5">
              <w:rPr>
                <w:rFonts w:ascii="Times New Roman" w:eastAsiaTheme="minorHAnsi" w:hAnsi="Times New Roman" w:cs="Times New Roman"/>
                <w:iCs/>
              </w:rPr>
              <w:t>управљачку</w:t>
            </w:r>
            <w:proofErr w:type="spellEnd"/>
            <w:r w:rsidR="00957DD5">
              <w:rPr>
                <w:rFonts w:ascii="Times New Roman" w:eastAsiaTheme="minorHAnsi" w:hAnsi="Times New Roman" w:cs="Times New Roman"/>
                <w:iCs/>
              </w:rPr>
              <w:t xml:space="preserve"> </w:t>
            </w:r>
            <w:proofErr w:type="spellStart"/>
            <w:r w:rsidR="00957DD5">
              <w:rPr>
                <w:rFonts w:ascii="Times New Roman" w:eastAsiaTheme="minorHAnsi" w:hAnsi="Times New Roman" w:cs="Times New Roman"/>
                <w:iCs/>
              </w:rPr>
              <w:t>јединицу</w:t>
            </w:r>
            <w:proofErr w:type="spellEnd"/>
            <w:r w:rsidRPr="00725B56">
              <w:rPr>
                <w:rFonts w:ascii="Times New Roman" w:eastAsiaTheme="minorHAnsi" w:hAnsi="Times New Roman" w:cs="Times New Roman"/>
                <w:iCs/>
              </w:rPr>
              <w:t xml:space="preserve">, HDMI </w:t>
            </w:r>
            <w:r w:rsidR="00957DD5">
              <w:rPr>
                <w:rFonts w:ascii="Times New Roman" w:eastAsiaTheme="minorHAnsi" w:hAnsi="Times New Roman" w:cs="Times New Roman"/>
                <w:iCs/>
              </w:rPr>
              <w:t>–</w:t>
            </w:r>
            <w:r w:rsidRPr="00725B56">
              <w:rPr>
                <w:rFonts w:ascii="Times New Roman" w:eastAsiaTheme="minorHAnsi" w:hAnsi="Times New Roman" w:cs="Times New Roman"/>
                <w:iCs/>
              </w:rPr>
              <w:t xml:space="preserve"> HDMI</w:t>
            </w:r>
            <w:r w:rsidR="00957DD5">
              <w:rPr>
                <w:rFonts w:ascii="Times New Roman" w:eastAsiaTheme="minorHAnsi" w:hAnsi="Times New Roman" w:cs="Times New Roman"/>
                <w:iCs/>
                <w:lang w:val="sr-Cyrl-RS"/>
              </w:rPr>
              <w:t xml:space="preserve"> кабл,</w:t>
            </w:r>
            <w:r w:rsidR="00957DD5">
              <w:rPr>
                <w:rFonts w:ascii="Times New Roman" w:eastAsiaTheme="minorHAnsi" w:hAnsi="Times New Roman" w:cs="Times New Roman"/>
                <w:iCs/>
              </w:rPr>
              <w:t xml:space="preserve"> USB </w:t>
            </w:r>
            <w:proofErr w:type="spellStart"/>
            <w:r w:rsidR="00957DD5">
              <w:rPr>
                <w:rFonts w:ascii="Times New Roman" w:eastAsiaTheme="minorHAnsi" w:hAnsi="Times New Roman" w:cs="Times New Roman"/>
                <w:iCs/>
              </w:rPr>
              <w:t>кабл</w:t>
            </w:r>
            <w:proofErr w:type="spellEnd"/>
            <w:r w:rsidR="00957DD5">
              <w:rPr>
                <w:rFonts w:ascii="Times New Roman" w:eastAsiaTheme="minorHAnsi" w:hAnsi="Times New Roman" w:cs="Times New Roman"/>
                <w:iCs/>
              </w:rPr>
              <w:t xml:space="preserve">, </w:t>
            </w:r>
            <w:proofErr w:type="spellStart"/>
            <w:r w:rsidR="00957DD5">
              <w:rPr>
                <w:rFonts w:ascii="Times New Roman" w:eastAsiaTheme="minorHAnsi" w:hAnsi="Times New Roman" w:cs="Times New Roman"/>
                <w:iCs/>
              </w:rPr>
              <w:t>струјно</w:t>
            </w:r>
            <w:proofErr w:type="spellEnd"/>
            <w:r w:rsidR="00957DD5">
              <w:rPr>
                <w:rFonts w:ascii="Times New Roman" w:eastAsiaTheme="minorHAnsi" w:hAnsi="Times New Roman" w:cs="Times New Roman"/>
                <w:iCs/>
              </w:rPr>
              <w:t xml:space="preserve"> </w:t>
            </w:r>
            <w:proofErr w:type="spellStart"/>
            <w:r w:rsidR="00957DD5">
              <w:rPr>
                <w:rFonts w:ascii="Times New Roman" w:eastAsiaTheme="minorHAnsi" w:hAnsi="Times New Roman" w:cs="Times New Roman"/>
                <w:iCs/>
              </w:rPr>
              <w:t>напајање</w:t>
            </w:r>
            <w:proofErr w:type="spellEnd"/>
            <w:r w:rsidRPr="00725B56">
              <w:rPr>
                <w:rFonts w:ascii="Times New Roman" w:eastAsiaTheme="minorHAnsi" w:hAnsi="Times New Roman" w:cs="Times New Roman"/>
                <w:iCs/>
              </w:rPr>
              <w:t>(</w:t>
            </w:r>
            <w:proofErr w:type="spellStart"/>
            <w:r w:rsidRPr="00725B56">
              <w:rPr>
                <w:rFonts w:ascii="Times New Roman" w:eastAsiaTheme="minorHAnsi" w:hAnsi="Times New Roman" w:cs="Times New Roman"/>
                <w:iCs/>
              </w:rPr>
              <w:t>12V</w:t>
            </w:r>
            <w:proofErr w:type="spellEnd"/>
            <w:r w:rsidRPr="00725B56">
              <w:rPr>
                <w:rFonts w:ascii="Times New Roman" w:eastAsiaTheme="minorHAnsi" w:hAnsi="Times New Roman" w:cs="Times New Roman"/>
                <w:iCs/>
              </w:rPr>
              <w:t>)</w:t>
            </w:r>
            <w:r w:rsidR="00957DD5">
              <w:rPr>
                <w:rFonts w:ascii="Times New Roman" w:eastAsiaTheme="minorHAnsi" w:hAnsi="Times New Roman" w:cs="Times New Roman"/>
                <w:iCs/>
                <w:lang w:val="sr-Cyrl-RS"/>
              </w:rPr>
              <w:t xml:space="preserve"> са каблом</w:t>
            </w:r>
            <w:r w:rsidR="00957DD5">
              <w:rPr>
                <w:rFonts w:ascii="Times New Roman" w:eastAsiaTheme="minorHAnsi" w:hAnsi="Times New Roman" w:cs="Times New Roman"/>
                <w:iCs/>
              </w:rPr>
              <w:t>,</w:t>
            </w:r>
            <w:r w:rsidR="00957DD5">
              <w:rPr>
                <w:rFonts w:ascii="Times New Roman" w:eastAsiaTheme="minorHAnsi" w:hAnsi="Times New Roman" w:cs="Times New Roman"/>
                <w:iCs/>
                <w:lang w:val="sr-Cyrl-RS"/>
              </w:rPr>
              <w:t xml:space="preserve"> </w:t>
            </w:r>
            <w:r w:rsidR="00957DD5">
              <w:rPr>
                <w:rFonts w:ascii="Times New Roman" w:eastAsiaTheme="minorHAnsi" w:hAnsi="Times New Roman" w:cs="Times New Roman"/>
                <w:iCs/>
              </w:rPr>
              <w:t xml:space="preserve">USB </w:t>
            </w:r>
            <w:proofErr w:type="spellStart"/>
            <w:r w:rsidR="00957DD5">
              <w:rPr>
                <w:rFonts w:ascii="Times New Roman" w:eastAsiaTheme="minorHAnsi" w:hAnsi="Times New Roman" w:cs="Times New Roman"/>
                <w:iCs/>
              </w:rPr>
              <w:t>флеш</w:t>
            </w:r>
            <w:proofErr w:type="spellEnd"/>
            <w:r w:rsidR="00957DD5">
              <w:rPr>
                <w:rFonts w:ascii="Times New Roman" w:eastAsiaTheme="minorHAnsi" w:hAnsi="Times New Roman" w:cs="Times New Roman"/>
                <w:iCs/>
              </w:rPr>
              <w:t xml:space="preserve"> </w:t>
            </w:r>
            <w:proofErr w:type="spellStart"/>
            <w:r w:rsidR="00957DD5">
              <w:rPr>
                <w:rFonts w:ascii="Times New Roman" w:eastAsiaTheme="minorHAnsi" w:hAnsi="Times New Roman" w:cs="Times New Roman"/>
                <w:iCs/>
              </w:rPr>
              <w:t>диск</w:t>
            </w:r>
            <w:proofErr w:type="spellEnd"/>
            <w:r w:rsidR="00957DD5">
              <w:rPr>
                <w:rFonts w:ascii="Times New Roman" w:eastAsiaTheme="minorHAnsi" w:hAnsi="Times New Roman" w:cs="Times New Roman"/>
                <w:iCs/>
              </w:rPr>
              <w:t xml:space="preserve">, </w:t>
            </w:r>
            <w:proofErr w:type="spellStart"/>
            <w:r w:rsidR="00957DD5">
              <w:rPr>
                <w:rFonts w:ascii="Times New Roman" w:eastAsiaTheme="minorHAnsi" w:hAnsi="Times New Roman" w:cs="Times New Roman"/>
                <w:iCs/>
              </w:rPr>
              <w:t>упутство</w:t>
            </w:r>
            <w:proofErr w:type="spellEnd"/>
            <w:r w:rsidR="00957DD5">
              <w:rPr>
                <w:rFonts w:ascii="Times New Roman" w:eastAsiaTheme="minorHAnsi" w:hAnsi="Times New Roman" w:cs="Times New Roman"/>
                <w:iCs/>
              </w:rPr>
              <w:t xml:space="preserve"> </w:t>
            </w:r>
            <w:proofErr w:type="spellStart"/>
            <w:r w:rsidR="00957DD5">
              <w:rPr>
                <w:rFonts w:ascii="Times New Roman" w:eastAsiaTheme="minorHAnsi" w:hAnsi="Times New Roman" w:cs="Times New Roman"/>
                <w:iCs/>
              </w:rPr>
              <w:t>за</w:t>
            </w:r>
            <w:proofErr w:type="spellEnd"/>
            <w:r w:rsidR="00957DD5">
              <w:rPr>
                <w:rFonts w:ascii="Times New Roman" w:eastAsiaTheme="minorHAnsi" w:hAnsi="Times New Roman" w:cs="Times New Roman"/>
                <w:iCs/>
              </w:rPr>
              <w:t xml:space="preserve"> </w:t>
            </w:r>
            <w:proofErr w:type="spellStart"/>
            <w:r w:rsidR="00957DD5">
              <w:rPr>
                <w:rFonts w:ascii="Times New Roman" w:eastAsiaTheme="minorHAnsi" w:hAnsi="Times New Roman" w:cs="Times New Roman"/>
                <w:iCs/>
              </w:rPr>
              <w:t>корисника</w:t>
            </w:r>
            <w:proofErr w:type="spellEnd"/>
          </w:p>
          <w:p w:rsidR="006942C2" w:rsidRDefault="006942C2" w:rsidP="0069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  <w:p w:rsidR="00BA73F4" w:rsidRPr="008E521A" w:rsidRDefault="00BA73F4" w:rsidP="00032D6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sr-Cyrl-RS"/>
              </w:rPr>
            </w:pPr>
            <w:r w:rsidRPr="008E521A">
              <w:rPr>
                <w:rFonts w:ascii="Times New Roman" w:hAnsi="Times New Roman" w:cs="Times New Roman"/>
                <w:bCs/>
                <w:lang w:val="sr-Cyrl-RS"/>
              </w:rPr>
              <w:t xml:space="preserve">Гарантни рок: минимум </w:t>
            </w:r>
            <w:r w:rsidR="00032D6F">
              <w:rPr>
                <w:rFonts w:ascii="Times New Roman" w:hAnsi="Times New Roman" w:cs="Times New Roman"/>
                <w:bCs/>
                <w:lang w:val="sr-Cyrl-RS"/>
              </w:rPr>
              <w:t>24</w:t>
            </w:r>
            <w:r w:rsidR="00F63634">
              <w:rPr>
                <w:rFonts w:ascii="Times New Roman" w:hAnsi="Times New Roman" w:cs="Times New Roman"/>
                <w:bCs/>
                <w:lang w:val="sr-Cyrl-RS"/>
              </w:rPr>
              <w:t xml:space="preserve"> месеца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73F4" w:rsidRPr="006445D4" w:rsidRDefault="00BA73F4" w:rsidP="007C408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BA73F4" w:rsidRPr="006445D4" w:rsidRDefault="00BA73F4" w:rsidP="007C408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A73F4" w:rsidRPr="00DB489F" w:rsidRDefault="00BA73F4" w:rsidP="006942C2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</w:t>
            </w:r>
            <w:r w:rsidR="006942C2">
              <w:rPr>
                <w:rFonts w:ascii="Times New Roman" w:hAnsi="Times New Roman" w:cs="Times New Roman"/>
                <w:lang w:val="sr-Latn-RS"/>
              </w:rPr>
              <w:t>Holoeye</w:t>
            </w:r>
            <w:r>
              <w:rPr>
                <w:rFonts w:ascii="Times New Roman" w:hAnsi="Times New Roman" w:cs="Times New Roman"/>
                <w:lang w:val="sr-Latn-RS"/>
              </w:rPr>
              <w:t xml:space="preserve">“ </w:t>
            </w:r>
            <w:r w:rsidR="000C4932">
              <w:rPr>
                <w:rFonts w:ascii="Times New Roman" w:hAnsi="Times New Roman" w:cs="Times New Roman"/>
                <w:lang w:val="sr-Cyrl-RS"/>
              </w:rPr>
              <w:t>или одговарајући</w:t>
            </w:r>
          </w:p>
        </w:tc>
      </w:tr>
    </w:tbl>
    <w:p w:rsidR="00B53FEB" w:rsidRDefault="00B53FEB" w:rsidP="00B53FEB">
      <w:pPr>
        <w:suppressAutoHyphens/>
        <w:spacing w:after="0" w:line="100" w:lineRule="atLeast"/>
        <w:jc w:val="both"/>
        <w:rPr>
          <w:rFonts w:ascii="Times New Roman" w:hAnsi="Times New Roman" w:cs="Times New Roman"/>
          <w:bCs/>
          <w:color w:val="C00000"/>
          <w:lang w:val="sr-Cyrl-RS"/>
        </w:rPr>
      </w:pPr>
    </w:p>
    <w:p w:rsidR="00295A0C" w:rsidRPr="00056F2C" w:rsidRDefault="00295A0C" w:rsidP="00295A0C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056F2C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Критеријум набавке: Најповољнија цена</w:t>
      </w:r>
    </w:p>
    <w:p w:rsidR="00295A0C" w:rsidRDefault="00295A0C" w:rsidP="00B53FEB">
      <w:pPr>
        <w:suppressAutoHyphens/>
        <w:spacing w:after="0" w:line="100" w:lineRule="atLeast"/>
        <w:jc w:val="both"/>
        <w:rPr>
          <w:rFonts w:ascii="Times New Roman" w:hAnsi="Times New Roman" w:cs="Times New Roman"/>
          <w:bCs/>
          <w:color w:val="C00000"/>
          <w:lang w:val="sr-Cyrl-RS"/>
        </w:rPr>
      </w:pPr>
    </w:p>
    <w:p w:rsidR="00B53FEB" w:rsidRDefault="00B53FEB" w:rsidP="00B53FEB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RS" w:eastAsia="ar-SA"/>
        </w:rPr>
      </w:pPr>
    </w:p>
    <w:p w:rsidR="00B53FEB" w:rsidRDefault="00B53FEB" w:rsidP="00B53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1.1.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Предмет набавке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куповина </w:t>
      </w:r>
      <w:r w:rsidRPr="00B53FEB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лабораторијске опреме</w:t>
      </w:r>
      <w:r w:rsidR="00032D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-Уређаји са течним кристалима-Просторни модулатор светлости</w:t>
      </w:r>
      <w:r w:rsidR="00AB3F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32D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 оптичку индукцију фоторефрактивних кристала</w:t>
      </w:r>
      <w:r w:rsidRPr="00B53FE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 потребе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Института за </w:t>
      </w:r>
      <w:r w:rsidR="00EC1934">
        <w:rPr>
          <w:rFonts w:ascii="Times New Roman" w:hAnsi="Times New Roman" w:cs="Times New Roman"/>
          <w:bCs/>
          <w:sz w:val="24"/>
          <w:szCs w:val="24"/>
          <w:lang w:val="sr-Cyrl-RS"/>
        </w:rPr>
        <w:t>мултидисциплинарна</w:t>
      </w:r>
      <w:r w:rsidR="00032D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истраживања.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53FEB" w:rsidRDefault="00B53FEB" w:rsidP="00B53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предметну набавку је укључена набавка, транспорт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испорука, инсталација, монтаж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пуштање опреме у рад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обука корисника код наручиоца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53FEB" w:rsidRDefault="00B53FEB" w:rsidP="00B53FE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</w:pPr>
    </w:p>
    <w:p w:rsidR="00B53FEB" w:rsidRDefault="00B53FEB" w:rsidP="00B5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За одређен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а добра </w:t>
      </w:r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важе посебно строги стандарди квалитета. Квалитет одређених произвођача представља у овој јавној набавци тражени стандард квалитета. Сваки еквивалент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односно </w:t>
      </w:r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„или одговарајућ</w:t>
      </w:r>
      <w:r w:rsidR="000C4932"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“ квалитет, у случајевима у којим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је стандард квалитета на овај начин назначен, мора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имати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потпуности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описане карактеристике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остал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битн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парамет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тражен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их добара. </w:t>
      </w:r>
    </w:p>
    <w:p w:rsidR="00B53FEB" w:rsidRDefault="00B53FEB" w:rsidP="00B53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3FEB" w:rsidRDefault="00B53FEB" w:rsidP="00B53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Понуђач ће техничке карактеристике доказивати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обавезним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достављањем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каталога, проспекта или произвођачке техничке спецификације (техничког листа)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који мора да садржи 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 xml:space="preserve">податке којима се доказује да техничке карактеристике понуђеног добра 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u w:val="single"/>
          <w:lang w:val="sr-Cyrl-CS" w:eastAsia="ar-SA"/>
        </w:rPr>
        <w:t>у свему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 xml:space="preserve"> одговарају техничким каркатеристикама добру које је предмет набавке и из којих наручилац може 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u w:val="single"/>
          <w:lang w:val="sr-Cyrl-CS" w:eastAsia="ar-SA"/>
        </w:rPr>
        <w:t>јасно и недвосмислено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 xml:space="preserve"> да утврди квалитет и све друге техничке каркатеристике понуђеног добра, као и усаглашеност понуђеног добра са захтеваним техничким карактеристикама.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53FEB" w:rsidRPr="000C4932" w:rsidRDefault="00B53FEB" w:rsidP="00B53F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lang w:val="sr-Cyrl-RS"/>
        </w:rPr>
      </w:pPr>
      <w:r w:rsidRPr="000C4932">
        <w:rPr>
          <w:rFonts w:ascii="Times New Roman" w:hAnsi="Times New Roman" w:cs="Times New Roman"/>
          <w:bCs/>
          <w:sz w:val="24"/>
          <w:lang w:val="sr-Latn-RS"/>
        </w:rPr>
        <w:t>Понуђач је дужан да у наведеној техничкој документацији јасно означи постојање</w:t>
      </w:r>
      <w:r w:rsidRPr="000C4932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 w:rsidRPr="000C4932">
        <w:rPr>
          <w:rFonts w:ascii="Times New Roman" w:hAnsi="Times New Roman" w:cs="Times New Roman"/>
          <w:bCs/>
          <w:sz w:val="24"/>
          <w:lang w:val="sr-Latn-RS"/>
        </w:rPr>
        <w:t>тражених техничких карактеристика (нпр. подвлачењем фломастером</w:t>
      </w:r>
      <w:r w:rsidRPr="000C4932">
        <w:rPr>
          <w:rFonts w:ascii="Times New Roman" w:hAnsi="Times New Roman" w:cs="Times New Roman"/>
          <w:bCs/>
          <w:sz w:val="24"/>
          <w:lang w:val="sr-Cyrl-RS"/>
        </w:rPr>
        <w:t>, хемијском оловком</w:t>
      </w:r>
      <w:r w:rsidRPr="000C4932">
        <w:rPr>
          <w:rFonts w:ascii="Times New Roman" w:hAnsi="Times New Roman" w:cs="Times New Roman"/>
          <w:bCs/>
          <w:sz w:val="24"/>
          <w:lang w:val="sr-Latn-RS"/>
        </w:rPr>
        <w:t xml:space="preserve"> и сл.)</w:t>
      </w:r>
      <w:r w:rsidRPr="000C4932">
        <w:rPr>
          <w:rFonts w:ascii="Times New Roman" w:hAnsi="Times New Roman" w:cs="Times New Roman"/>
          <w:bCs/>
          <w:sz w:val="24"/>
          <w:lang w:val="sr-Cyrl-RS"/>
        </w:rPr>
        <w:t>.</w:t>
      </w:r>
    </w:p>
    <w:p w:rsidR="00B53FEB" w:rsidRDefault="00B53FEB" w:rsidP="00B53F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r-Cyrl-RS"/>
        </w:rPr>
        <w:t>Уместо каталога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у предвиђеној колони у оквиру табеле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Обрасца структуре понуђене цене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Понуђач може уписати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r-Cyrl-RS"/>
        </w:rPr>
        <w:t xml:space="preserve"> линк ка спецификацији понуђеног добра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на основу којих Наручилац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може јасно и недвосмислено да утврди квалитет и све друге техничке каркатеристике понуђеног добра, као и усаглашеност понуђеног добра са захтеваним техничким карактеристикама. </w:t>
      </w:r>
    </w:p>
    <w:p w:rsidR="00B53FEB" w:rsidRDefault="00B53FEB" w:rsidP="00B53FEB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B53FEB" w:rsidRDefault="00B53FEB" w:rsidP="00B53FE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color w:val="000000" w:themeColor="text1"/>
          <w:lang w:val="sr-Cyrl-CS"/>
        </w:rPr>
        <w:t xml:space="preserve">1.2.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sr-Cyrl-CS"/>
        </w:rPr>
        <w:t>Начин и рок испоруке</w:t>
      </w:r>
      <w:r>
        <w:rPr>
          <w:rFonts w:ascii="Times New Roman" w:hAnsi="Times New Roman" w:cs="Times New Roman"/>
          <w:bCs/>
          <w:color w:val="000000" w:themeColor="text1"/>
          <w:lang w:val="sr-Cyrl-CS"/>
        </w:rPr>
        <w:t>:</w:t>
      </w:r>
      <w:r>
        <w:rPr>
          <w:rFonts w:ascii="Times New Roman" w:hAnsi="Times New Roman" w:cs="Times New Roman"/>
          <w:b/>
          <w:bCs/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Рок за испоруку, инсталацију, монтажу, пуштање опреме у рад и обуку корисника је </w:t>
      </w:r>
      <w:r w:rsidRPr="00B53FE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>максимум 90 дана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од дана закључења Уговора о јавној набавци. Уколико понуђач наведе дужи рок за испоруку, инсталацију, монтажу, пуштање опреме у рад и обуку корисника, његова понуда ће бити одбијена као неприхватљива.</w:t>
      </w:r>
    </w:p>
    <w:p w:rsidR="00B53FEB" w:rsidRDefault="00B53FEB" w:rsidP="00B53F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Latn-RS"/>
        </w:rPr>
        <w:t>Oпрeмa кoja je прeдмeт oвe jaвнe нaбaвкe мoрa бити нoвa, фaбрички зaпaкoвaнa, нa висoкoм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нивoу квaлитeт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а,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сa oдгoвaрajућoм дoкумeнтaциjoм у прилoгу, укључуjући упутствo зa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упoтрeбу и oдржaвaњe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(на енглеском и српском језику)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и гaрaнтни лист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B53FEB" w:rsidRDefault="00B53FEB" w:rsidP="00B53F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C00000"/>
          <w:sz w:val="24"/>
          <w:szCs w:val="24"/>
          <w:lang w:val="sr-Cyrl-RS"/>
        </w:rPr>
      </w:pPr>
    </w:p>
    <w:p w:rsidR="00B53FEB" w:rsidRDefault="00B53FEB" w:rsidP="00B53F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sr-Cyrl-CS"/>
        </w:rPr>
        <w:t>Место испоруке добара, инсталације, монтаже, пуштања опреме у рад и обуке корисника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Понуђач је дужан да испоруку добара изврши у уговореном року, на адресу наручиоца у Београду, улица </w:t>
      </w:r>
      <w:r w:rsidR="00F5177D" w:rsidRPr="00F5177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>Булевар Зорана Ђинђића</w:t>
      </w:r>
      <w:r w:rsidR="00460F89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123</w:t>
      </w:r>
      <w:r w:rsidR="00F5177D" w:rsidRPr="00F5177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>, Нови Београд 11070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, радним даном (осим суботе и недеље ) у времену од 8 до 15 часова.</w:t>
      </w:r>
    </w:p>
    <w:p w:rsidR="00B53FEB" w:rsidRDefault="00B53FEB" w:rsidP="00B53F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:rsidR="00B53FEB" w:rsidRDefault="00B53FEB" w:rsidP="00B53F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1.3.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Гарантни рок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понуђенo добрo је </w:t>
      </w:r>
      <w:r w:rsidRPr="00B53FE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минимум </w:t>
      </w:r>
      <w:r w:rsidR="00F5177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24</w:t>
      </w:r>
      <w:r w:rsidR="00E92F2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месе</w:t>
      </w:r>
      <w:r w:rsidR="00F6363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ца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 дана испоруке и инсталације, односно пуштања опреме у рад.</w:t>
      </w:r>
    </w:p>
    <w:p w:rsidR="00B53FEB" w:rsidRDefault="00B53FEB" w:rsidP="00B53F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Уколико понуђач понуди краћи гарантни рок, понуда ће се сматрати неприхватљивом.</w:t>
      </w:r>
    </w:p>
    <w:p w:rsidR="00B53FEB" w:rsidRDefault="00B53FEB" w:rsidP="00B53F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3FEB" w:rsidRPr="006C7D85" w:rsidRDefault="00B53FEB" w:rsidP="00B53FE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.4.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Рекламација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 случају установљених недостатака у квалитету и квантитету испоручених добара приликом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њиховог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пријема, или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недостатака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који се нису могли установити приликом преузимања тј. пријема добара, наручилац ће одмах након уочених недостатака позвати понуђача да заједнички сачине записник и констатују уочене недостатке. Понуђач је дужан да уочене недостатке отклони, односно да замени неисправна добра са добрима одговарајућег квалитета,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најкасније у року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15 (петнаест)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дана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 дана </w:t>
      </w:r>
      <w:r>
        <w:rPr>
          <w:rFonts w:ascii="Times New Roman" w:hAnsi="Times New Roman" w:cs="Times New Roman"/>
          <w:sz w:val="24"/>
          <w:szCs w:val="24"/>
          <w:lang w:val="sl-SI"/>
        </w:rPr>
        <w:t>пријем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рекламације</w:t>
      </w:r>
      <w:r w:rsidR="006C7D85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>.</w:t>
      </w:r>
    </w:p>
    <w:p w:rsidR="009F1AD1" w:rsidRDefault="009F1AD1"/>
    <w:sectPr w:rsidR="009F1AD1" w:rsidSect="0040613B">
      <w:type w:val="continuous"/>
      <w:pgSz w:w="12240" w:h="15840" w:code="1"/>
      <w:pgMar w:top="1940" w:right="680" w:bottom="920" w:left="980" w:header="391" w:footer="731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6B4B"/>
    <w:multiLevelType w:val="hybridMultilevel"/>
    <w:tmpl w:val="4810EB00"/>
    <w:lvl w:ilvl="0" w:tplc="C60EB9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32890"/>
    <w:multiLevelType w:val="hybridMultilevel"/>
    <w:tmpl w:val="67CA188C"/>
    <w:lvl w:ilvl="0" w:tplc="1AFEF9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A7828"/>
    <w:multiLevelType w:val="multilevel"/>
    <w:tmpl w:val="A0C63B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Calibri" w:hAnsi="Calibri" w:cs="Calibri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Calibri" w:hAnsi="Calibri" w:cs="Calibri"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ascii="Calibri" w:hAnsi="Calibri" w:cs="Calibri"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Calibri" w:hAnsi="Calibri" w:cs="Calibri"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ascii="Calibri" w:hAnsi="Calibri" w:cs="Calibri"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ascii="Calibri" w:hAnsi="Calibri" w:cs="Calibri"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ascii="Calibri" w:hAnsi="Calibri" w:cs="Calibri"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ascii="Calibri" w:hAnsi="Calibri" w:cs="Calibri" w:hint="default"/>
        <w:b/>
        <w:sz w:val="2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0NDQxsTAyN7Q0M7VU0lEKTi0uzszPAykwqgUA1WgrWiwAAAA="/>
  </w:docVars>
  <w:rsids>
    <w:rsidRoot w:val="00147727"/>
    <w:rsid w:val="00032D6F"/>
    <w:rsid w:val="000C4932"/>
    <w:rsid w:val="00147727"/>
    <w:rsid w:val="001E5977"/>
    <w:rsid w:val="00295A0C"/>
    <w:rsid w:val="00335598"/>
    <w:rsid w:val="0040613B"/>
    <w:rsid w:val="00460F89"/>
    <w:rsid w:val="00523888"/>
    <w:rsid w:val="00565983"/>
    <w:rsid w:val="006942C2"/>
    <w:rsid w:val="006C7D85"/>
    <w:rsid w:val="00725B56"/>
    <w:rsid w:val="008E521A"/>
    <w:rsid w:val="00957DD5"/>
    <w:rsid w:val="009B2DA7"/>
    <w:rsid w:val="009F1AD1"/>
    <w:rsid w:val="00AB3FF8"/>
    <w:rsid w:val="00B06326"/>
    <w:rsid w:val="00B41503"/>
    <w:rsid w:val="00B53FEB"/>
    <w:rsid w:val="00B77DDE"/>
    <w:rsid w:val="00BA73F4"/>
    <w:rsid w:val="00C732A5"/>
    <w:rsid w:val="00D9685A"/>
    <w:rsid w:val="00DF5E65"/>
    <w:rsid w:val="00E92F2C"/>
    <w:rsid w:val="00EC1934"/>
    <w:rsid w:val="00F5177D"/>
    <w:rsid w:val="00F6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ind w:left="34" w:right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727"/>
    <w:pPr>
      <w:spacing w:after="200" w:line="276" w:lineRule="auto"/>
      <w:ind w:left="0" w:right="0"/>
    </w:pPr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727"/>
    <w:pPr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42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55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98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ind w:left="34" w:right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727"/>
    <w:pPr>
      <w:spacing w:after="200" w:line="276" w:lineRule="auto"/>
      <w:ind w:left="0" w:right="0"/>
    </w:pPr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727"/>
    <w:pPr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42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55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98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Javne nabavke</cp:lastModifiedBy>
  <cp:revision>12</cp:revision>
  <cp:lastPrinted>2022-02-03T12:46:00Z</cp:lastPrinted>
  <dcterms:created xsi:type="dcterms:W3CDTF">2022-02-02T11:48:00Z</dcterms:created>
  <dcterms:modified xsi:type="dcterms:W3CDTF">2022-02-03T12:58:00Z</dcterms:modified>
</cp:coreProperties>
</file>